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30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3"/>
        <w:gridCol w:w="880"/>
        <w:gridCol w:w="916"/>
        <w:gridCol w:w="897"/>
        <w:gridCol w:w="874"/>
        <w:gridCol w:w="1597"/>
        <w:gridCol w:w="829"/>
        <w:gridCol w:w="868"/>
      </w:tblGrid>
      <w:tr w:rsidR="006059E9" w:rsidRPr="006059E9" w:rsidTr="006059E9">
        <w:trPr>
          <w:trHeight w:val="300"/>
        </w:trPr>
        <w:tc>
          <w:tcPr>
            <w:tcW w:w="10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059E9">
              <w:rPr>
                <w:b/>
                <w:bCs/>
                <w:color w:val="000000"/>
              </w:rPr>
              <w:t>Землище на ГАБРОВО ЕКАТТЕ 14218</w:t>
            </w:r>
          </w:p>
        </w:tc>
      </w:tr>
      <w:tr w:rsidR="006059E9" w:rsidRPr="006059E9" w:rsidTr="006059E9">
        <w:trPr>
          <w:trHeight w:val="300"/>
        </w:trPr>
        <w:tc>
          <w:tcPr>
            <w:tcW w:w="10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059E9">
              <w:rPr>
                <w:b/>
                <w:bCs/>
                <w:color w:val="000000"/>
              </w:rPr>
              <w:t>стопанска година 2020/2021</w:t>
            </w:r>
          </w:p>
        </w:tc>
      </w:tr>
      <w:tr w:rsidR="006059E9" w:rsidRPr="006059E9" w:rsidTr="006059E9">
        <w:trPr>
          <w:trHeight w:val="300"/>
        </w:trPr>
        <w:tc>
          <w:tcPr>
            <w:tcW w:w="10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6059E9" w:rsidRPr="006059E9" w:rsidTr="006059E9">
        <w:trPr>
          <w:trHeight w:val="300"/>
        </w:trPr>
        <w:tc>
          <w:tcPr>
            <w:tcW w:w="10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059E9">
              <w:rPr>
                <w:b/>
                <w:bCs/>
                <w:color w:val="000000"/>
              </w:rPr>
              <w:t>Доброволно споразумение вх. № С13Т/28.8.2020 г. по чл.37в за трайни насаждения</w:t>
            </w:r>
          </w:p>
        </w:tc>
      </w:tr>
      <w:tr w:rsidR="006059E9" w:rsidRPr="006059E9" w:rsidTr="006059E9">
        <w:trPr>
          <w:trHeight w:val="300"/>
        </w:trPr>
        <w:tc>
          <w:tcPr>
            <w:tcW w:w="10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6059E9" w:rsidRPr="006059E9" w:rsidTr="006059E9">
        <w:trPr>
          <w:trHeight w:val="300"/>
        </w:trPr>
        <w:tc>
          <w:tcPr>
            <w:tcW w:w="10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0654E4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059E9">
              <w:rPr>
                <w:b/>
                <w:bCs/>
                <w:color w:val="000000"/>
              </w:rPr>
              <w:t>ПОЛЗВАТЕЛИ ДЪЛЖАЩИ РЕНТО ПЛАЩАНЕ за имоти по чл.37</w:t>
            </w:r>
            <w:r w:rsidR="000654E4">
              <w:rPr>
                <w:b/>
                <w:bCs/>
                <w:color w:val="000000"/>
              </w:rPr>
              <w:t>в</w:t>
            </w:r>
            <w:bookmarkStart w:id="0" w:name="_GoBack"/>
            <w:bookmarkEnd w:id="0"/>
            <w:r w:rsidRPr="006059E9">
              <w:rPr>
                <w:b/>
                <w:bCs/>
                <w:color w:val="000000"/>
              </w:rPr>
              <w:t>, ал.3, т.2 от ЗСПЗЗ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6059E9" w:rsidRPr="006059E9" w:rsidTr="006059E9">
        <w:trPr>
          <w:trHeight w:val="1200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Имот №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Имот площ дка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Площ дка БП по чл. 37в, ал.3, т.2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НТП на масив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НТП на имота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Ср. АО лв./дка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Сума лв.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ДЕНИ-МАР 2014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16.35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1.499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1.310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11.79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517E60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 xml:space="preserve">Общо за </w:t>
            </w:r>
            <w:r w:rsidR="00517E60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1.499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1.310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11.79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ЙОРДАНКА ИВАНОВА ХРИСТОВА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126.519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1.836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0.278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2.50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ЙОРДАНКА ИВАНОВА ХРИСТОВА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126.520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2.337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1.986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17.87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ЙОРДАНКА ИВАНОВА ХРИСТОВА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126.521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2.019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1.950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17.55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 xml:space="preserve">Общо за </w:t>
            </w:r>
            <w:r w:rsidR="00517E60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6.192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4.214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37.93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ЛЮБЧО СТОЯНОВ СПАСОВ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74.69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4.881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2.067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18.60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ЛЮБЧО СТОЯНОВ СПАСОВ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74.72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4.940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4.569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41.12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 xml:space="preserve">Общо за </w:t>
            </w:r>
            <w:r w:rsidR="00517E60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9.821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6.636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59.72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ИВАН МЯНКОВ МЯНКОВ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262.20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3.328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0.068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0.61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ИВАН МЯНКОВ МЯНКОВ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262.25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1.262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0.567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5.10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ИВАН МЯНКОВ МЯНКОВ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262.26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1.762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15.86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ИВАН МЯНКОВ МЯНКОВ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262.35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1.499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0.639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5.75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 xml:space="preserve">Общо за </w:t>
            </w:r>
            <w:r w:rsidR="00517E60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8.073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3.036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27.32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267.238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3.594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1.733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15.60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267.258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3.400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0.014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0.13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267.261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0.941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0.028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0.25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267.262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2.749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2.395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21.56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267.265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2.776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0.112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1.01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267.265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2.776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0.438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3.94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267.267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3.806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0.026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0.23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 xml:space="preserve">Общо за </w:t>
            </w:r>
            <w:r w:rsidR="00517E60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20.042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4.746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42.71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1.750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1.563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14.07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lastRenderedPageBreak/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1.762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1.762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15.86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2.372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0.270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2.43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2.003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0.230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2.07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2.003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0.947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8.52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3.170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0.043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0.39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3.170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2.318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20.86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1.585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1.512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13.61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1.570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0.890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8.01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2.727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0.069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0.62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2.727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0.750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6.75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1.917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0.241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2.17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2.840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2.510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22.59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2.407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0.122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1.10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2.407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1.922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17.30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1.405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0.357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3.21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1.405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0.886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7.97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1.863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0.389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3.50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1.863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1.004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9.04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1.158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0.422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3.80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1.030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0.654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5.89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245.103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2.989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0.931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8.38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245.124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1.430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0.068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0.61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 xml:space="preserve">Общо за </w:t>
            </w:r>
            <w:r w:rsidR="00517E60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47.553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19.860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178.74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ВЕСЕЛИНА СТЕФАНОВА ТОПУЗАКОВА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332.183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2.249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2.222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Изостав.тр.нас.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20.00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ВЕСЕЛИНА СТЕФАНОВА ТОПУЗАКОВА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332.186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5.569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2.280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Изостав.тр.нас.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20.52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ВЕСЕЛИНА СТЕФАНОВА ТОПУЗАКОВА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332.210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1.371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0.999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Изостав.тр.нас.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8.99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ВЕСЕЛИНА СТЕФАНОВА ТОПУЗАКОВА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332.217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1.249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1.248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Изостав.тр.нас.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11.23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ВЕСЕЛИНА СТЕФАНОВА ТОПУЗАКОВА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332.219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1.496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1.496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Изостав.тр.нас.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13.46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 xml:space="preserve">ВЕСЕЛИНА СТЕФАНОВА </w:t>
            </w:r>
            <w:r w:rsidRPr="006059E9">
              <w:rPr>
                <w:color w:val="000000"/>
              </w:rPr>
              <w:lastRenderedPageBreak/>
              <w:t>ТОПУЗАКОВА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lastRenderedPageBreak/>
              <w:t>332.220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1.541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1.516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Изостав.тр.нас.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13.64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lastRenderedPageBreak/>
              <w:t>ВЕСЕЛИНА СТЕФАНОВА ТОПУЗАКОВА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332.276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2.039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0.508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Изостав.тр.нас.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4.57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ВЕСЕЛИНА СТЕФАНОВА ТОПУЗАКОВА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332.446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1.741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1.741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Изостав.тр.нас.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15.67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 xml:space="preserve">Общо за </w:t>
            </w:r>
            <w:r w:rsidR="00517E60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17.255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12.010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108.09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ПЕТЯ ДОНЧЕВА РАЙКОВА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45.3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0.799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0.238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2.14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ПЕТЯ ДОНЧЕВА РАЙКОВА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45.7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6.000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0.406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3.65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ПЕТЯ ДОНЧЕВА РАЙКОВА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46.8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8.999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2.924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26.32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ПЕТЯ ДОНЧЕВА РАЙКОВА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46.9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0.381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3.43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ПЕТЯ ДОНЧЕВА РАЙКОВА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46.10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2.998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0.144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1.30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ПЕТЯ ДОНЧЕВА РАЙКОВА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46.10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2.998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0.589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5.30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ПЕТЯ ДОНЧЕВА РАЙКОВА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46.11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6.200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1.185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10.67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ПЕТЯ ДОНЧЕВА РАЙКОВА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46.11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6.200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1.433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12.90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ПЕТЯ ДОНЧЕВА РАЙКОВА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46.16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4.198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1.037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9.33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ПЕТЯ ДОНЧЕВА РАЙКОВА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46.16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4.198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1.670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15.03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 xml:space="preserve">Общо за </w:t>
            </w:r>
            <w:r w:rsidR="00517E60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44.590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10.007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90.06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47.502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2.100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1.049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9.44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293.517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1.998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0.059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0.53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293.520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3.102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0.590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5.31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293.521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0.356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3.20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293.522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2.099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1.178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10.60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293.523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3.298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0.061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0.55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294.504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0.341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3.07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294.505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1.701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1.006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9.05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294.510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3.400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1.754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15.79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294.512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1.094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9.85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304.407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0.332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0.324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2.92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304.414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2.255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2.251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20.26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304.417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0.652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0.180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1.62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307.71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1.002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0.678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Тр. насаждения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6.10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lastRenderedPageBreak/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307.72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0.996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0.690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Тр. насаждения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6.21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307.73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0.999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0.760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Тр. насаждения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6.84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307.76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1.199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0.985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Тр. насаждения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8.87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307.78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2.498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1.960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Тр. насаждения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17.64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307.79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1.700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1.361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Тр. насаждения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12.25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 xml:space="preserve">Общо за </w:t>
            </w:r>
            <w:r w:rsidR="00517E60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34.331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16.677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150.09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11.4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2.599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2.592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23.33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11.5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1.802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1.426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12.83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11.6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2.999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2.637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23.73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11.14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3.338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30.04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12.6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1.056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0.808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7.27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12.7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1.813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16.32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12.9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3.998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3.998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35.98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12.11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2.201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1.380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12.42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12.14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0.900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0.900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8.10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12.15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12.17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1.999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1.999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17.99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12.18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2.701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2.365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21.29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12.20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4.598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4.265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38.39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66.16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13.172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8.323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74.91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 xml:space="preserve">Общо за </w:t>
            </w:r>
            <w:r w:rsidR="00517E60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44.525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36.844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331.60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45.3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0.799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0.526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4.73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45.6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7.999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7.130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64.17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45.7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6.000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1.771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15.94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45.10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4.998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4.756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42.80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45.15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1.999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0.084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0.76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128.549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4.199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0.485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4.37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128.580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3.078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1.380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12.42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128.581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2.111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1.069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9.62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lastRenderedPageBreak/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128.582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2.822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1.893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17.04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192.159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3.228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2.788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25.09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192.160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1.329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0.819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Тр. насаждения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7.37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192.166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7.327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6.476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Тр. насаждения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58.28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307.70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2.499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1.690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Тр. насаждения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15.21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440.18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5.425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0.014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0.13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 xml:space="preserve">Общо за </w:t>
            </w:r>
            <w:r w:rsidR="00517E60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53.813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30.881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277.93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ГЕОРГИ ХРИСТОФОРОВ АНГЕЛОВ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65.24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2.182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0.349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3.14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ГЕОРГИ ХРИСТОФОРОВ АНГЕЛОВ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65.27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2.101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0.866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7.79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ГЕОРГИ ХРИСТОФОРОВ АНГЕЛОВ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65.36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1.000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0.992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color w:val="000000"/>
              </w:rPr>
            </w:pPr>
            <w:r w:rsidRPr="006059E9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color w:val="000000"/>
              </w:rPr>
            </w:pPr>
            <w:r w:rsidRPr="006059E9">
              <w:rPr>
                <w:color w:val="000000"/>
              </w:rPr>
              <w:t>Овощна градина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color w:val="000000"/>
              </w:rPr>
            </w:pPr>
            <w:r w:rsidRPr="006059E9">
              <w:rPr>
                <w:color w:val="000000"/>
              </w:rPr>
              <w:t>8.93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 xml:space="preserve">Общо за </w:t>
            </w:r>
            <w:r w:rsidR="00517E60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5.283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2.207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19.86</w:t>
            </w:r>
          </w:p>
        </w:tc>
      </w:tr>
      <w:tr w:rsidR="006059E9" w:rsidRPr="006059E9" w:rsidTr="006059E9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517E60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 xml:space="preserve">Общо за </w:t>
            </w:r>
            <w:r w:rsidR="00517E60">
              <w:rPr>
                <w:b/>
                <w:color w:val="000000"/>
              </w:rPr>
              <w:t>землището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292.977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148.428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6059E9" w:rsidRDefault="006059E9" w:rsidP="006059E9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59E9">
              <w:rPr>
                <w:b/>
                <w:color w:val="000000"/>
              </w:rPr>
              <w:t>1335.85</w:t>
            </w:r>
          </w:p>
        </w:tc>
      </w:tr>
    </w:tbl>
    <w:p w:rsidR="007F7B15" w:rsidRDefault="007F7B15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7B15" w:rsidRDefault="007F7B15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7F7B15" w:rsidSect="007F65DB">
      <w:footerReference w:type="default" r:id="rId7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D1A" w:rsidRDefault="00184D1A" w:rsidP="007F65DB">
      <w:pPr>
        <w:spacing w:after="0" w:line="240" w:lineRule="auto"/>
      </w:pPr>
      <w:r>
        <w:separator/>
      </w:r>
    </w:p>
  </w:endnote>
  <w:endnote w:type="continuationSeparator" w:id="0">
    <w:p w:rsidR="00184D1A" w:rsidRDefault="00184D1A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931936"/>
      <w:docPartObj>
        <w:docPartGallery w:val="Page Numbers (Bottom of Page)"/>
        <w:docPartUnique/>
      </w:docPartObj>
    </w:sdtPr>
    <w:sdtEndPr/>
    <w:sdtContent>
      <w:p w:rsidR="007F7B15" w:rsidRDefault="007F7B1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4E4">
          <w:rPr>
            <w:noProof/>
          </w:rPr>
          <w:t>2</w:t>
        </w:r>
        <w:r>
          <w:fldChar w:fldCharType="end"/>
        </w:r>
      </w:p>
    </w:sdtContent>
  </w:sdt>
  <w:p w:rsidR="007F7B15" w:rsidRDefault="007F7B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D1A" w:rsidRDefault="00184D1A" w:rsidP="007F65DB">
      <w:pPr>
        <w:spacing w:after="0" w:line="240" w:lineRule="auto"/>
      </w:pPr>
      <w:r>
        <w:separator/>
      </w:r>
    </w:p>
  </w:footnote>
  <w:footnote w:type="continuationSeparator" w:id="0">
    <w:p w:rsidR="00184D1A" w:rsidRDefault="00184D1A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25AA7"/>
    <w:rsid w:val="0003737D"/>
    <w:rsid w:val="000654E4"/>
    <w:rsid w:val="000A1291"/>
    <w:rsid w:val="00107B50"/>
    <w:rsid w:val="00184419"/>
    <w:rsid w:val="00184D1A"/>
    <w:rsid w:val="001B0AA7"/>
    <w:rsid w:val="001B4C08"/>
    <w:rsid w:val="001B7FFA"/>
    <w:rsid w:val="00231CFF"/>
    <w:rsid w:val="002769F2"/>
    <w:rsid w:val="00360632"/>
    <w:rsid w:val="00377EB1"/>
    <w:rsid w:val="00451DC2"/>
    <w:rsid w:val="004861B3"/>
    <w:rsid w:val="004D2872"/>
    <w:rsid w:val="004D5A57"/>
    <w:rsid w:val="004E7A96"/>
    <w:rsid w:val="00517E60"/>
    <w:rsid w:val="0056363C"/>
    <w:rsid w:val="005C43DA"/>
    <w:rsid w:val="005D523B"/>
    <w:rsid w:val="005E633C"/>
    <w:rsid w:val="006059E9"/>
    <w:rsid w:val="00605EED"/>
    <w:rsid w:val="00632A69"/>
    <w:rsid w:val="007B0654"/>
    <w:rsid w:val="007F2220"/>
    <w:rsid w:val="007F65DB"/>
    <w:rsid w:val="007F7B15"/>
    <w:rsid w:val="00862A47"/>
    <w:rsid w:val="00895CB3"/>
    <w:rsid w:val="00914ED9"/>
    <w:rsid w:val="00923B48"/>
    <w:rsid w:val="009842B4"/>
    <w:rsid w:val="009962BF"/>
    <w:rsid w:val="009D4F71"/>
    <w:rsid w:val="00A425DB"/>
    <w:rsid w:val="00AF2D2A"/>
    <w:rsid w:val="00D66EB3"/>
    <w:rsid w:val="00D93F41"/>
    <w:rsid w:val="00DB3C99"/>
    <w:rsid w:val="00DC2A44"/>
    <w:rsid w:val="00DF1361"/>
    <w:rsid w:val="00E31BE3"/>
    <w:rsid w:val="00E7222E"/>
    <w:rsid w:val="00F366EB"/>
    <w:rsid w:val="00F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5E633C"/>
  </w:style>
  <w:style w:type="paragraph" w:styleId="BalloonText">
    <w:name w:val="Balloon Text"/>
    <w:basedOn w:val="Normal"/>
    <w:link w:val="BalloonTextChar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7F7B15"/>
  </w:style>
  <w:style w:type="character" w:styleId="Hyperlink">
    <w:name w:val="Hyperlink"/>
    <w:basedOn w:val="DefaultParagraphFont"/>
    <w:uiPriority w:val="99"/>
    <w:semiHidden/>
    <w:unhideWhenUsed/>
    <w:rsid w:val="006059E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59E9"/>
    <w:rPr>
      <w:color w:val="800080"/>
      <w:u w:val="single"/>
    </w:rPr>
  </w:style>
  <w:style w:type="paragraph" w:customStyle="1" w:styleId="xl63">
    <w:name w:val="xl63"/>
    <w:basedOn w:val="Normal"/>
    <w:rsid w:val="006059E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Normal"/>
    <w:rsid w:val="006059E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Normal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rsid w:val="006059E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5E633C"/>
  </w:style>
  <w:style w:type="paragraph" w:styleId="BalloonText">
    <w:name w:val="Balloon Text"/>
    <w:basedOn w:val="Normal"/>
    <w:link w:val="BalloonTextChar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7F7B15"/>
  </w:style>
  <w:style w:type="character" w:styleId="Hyperlink">
    <w:name w:val="Hyperlink"/>
    <w:basedOn w:val="DefaultParagraphFont"/>
    <w:uiPriority w:val="99"/>
    <w:semiHidden/>
    <w:unhideWhenUsed/>
    <w:rsid w:val="006059E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59E9"/>
    <w:rPr>
      <w:color w:val="800080"/>
      <w:u w:val="single"/>
    </w:rPr>
  </w:style>
  <w:style w:type="paragraph" w:customStyle="1" w:styleId="xl63">
    <w:name w:val="xl63"/>
    <w:basedOn w:val="Normal"/>
    <w:rsid w:val="006059E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Normal"/>
    <w:rsid w:val="006059E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Normal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rsid w:val="006059E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Tsanio</cp:lastModifiedBy>
  <cp:revision>7</cp:revision>
  <dcterms:created xsi:type="dcterms:W3CDTF">2020-09-18T09:09:00Z</dcterms:created>
  <dcterms:modified xsi:type="dcterms:W3CDTF">2020-10-06T12:42:00Z</dcterms:modified>
</cp:coreProperties>
</file>